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Arial" w:hAnsi="Arial" w:cs="Arial" w:eastAsia="Arial"/>
          <w:b/>
          <w:i w:val="0"/>
          <w:color w:val="231A2E"/>
          <w:sz w:val="44"/>
        </w:rPr>
        <w:t>Survey results report</w:t>
      </w:r>
    </w:p>
    <w:p>
      <w:pPr>
        <w:spacing w:after="200"/>
      </w:pPr>
      <w:r>
        <w:rPr>
          <w:rFonts w:ascii="Arial" w:hAnsi="Arial" w:cs="Arial" w:eastAsia="Arial"/>
          <w:b w:val="0"/>
          <w:i w:val="0"/>
          <w:color w:val="5E5468"/>
          <w:sz w:val="22"/>
        </w:rPr>
        <w:t>One page for the people who need the results. Fill in each part, delete the grey example rows, and keep it short.</w:t>
      </w:r>
    </w:p>
    <w:tbl>
      <w:tblPr>
        <w:tblW w:type="auto" w:w="0"/>
        <w:tblLayout w:type="fixed"/>
        <w:tblLook w:firstColumn="1" w:firstRow="1" w:lastColumn="0" w:lastRow="0" w:noHBand="0" w:noVBand="1" w:val="04A0"/>
        <w:tblBorders>
          <w:top w:val="single" w:sz="4" w:color="C9C1D3"/>
          <w:left w:val="single" w:sz="4" w:color="C9C1D3"/>
          <w:bottom w:val="single" w:sz="4" w:color="C9C1D3"/>
          <w:right w:val="single" w:sz="4" w:color="C9C1D3"/>
          <w:insideH w:val="single" w:sz="4" w:color="C9C1D3"/>
          <w:insideV w:val="single" w:sz="4" w:color="C9C1D3"/>
        </w:tblBorders>
      </w:tblPr>
      <w:tblGrid>
        <w:gridCol w:w="4968"/>
        <w:gridCol w:w="4968"/>
      </w:tblGrid>
      <w:tr>
        <w:tc>
          <w:tcPr>
            <w:tcW w:type="dxa" w:w="3643"/>
            <w:shd w:val="clear" w:color="auto" w:fill="231A2E"/>
          </w:tcPr>
          <w:p>
            <w:r/>
            <w:r>
              <w:rPr>
                <w:rFonts w:ascii="Arial" w:hAnsi="Arial" w:cs="Arial" w:eastAsia="Arial"/>
                <w:b/>
                <w:i w:val="0"/>
                <w:color w:val="FBF5E9"/>
                <w:sz w:val="18"/>
              </w:rPr>
              <w:t>About the survey</w:t>
            </w:r>
          </w:p>
        </w:tc>
        <w:tc>
          <w:tcPr>
            <w:tcW w:type="dxa" w:w="6293"/>
            <w:shd w:val="clear" w:color="auto" w:fill="231A2E"/>
          </w:tcPr>
          <w:p>
            <w:r/>
            <w:r>
              <w:rPr>
                <w:rFonts w:ascii="Arial" w:hAnsi="Arial" w:cs="Arial" w:eastAsia="Arial"/>
                <w:b/>
                <w:i w:val="0"/>
                <w:color w:val="FBF5E9"/>
                <w:sz w:val="18"/>
              </w:rPr>
              <w:t>Fill in</w:t>
            </w:r>
          </w:p>
        </w:tc>
      </w:tr>
      <w:tr>
        <w:trPr>
          <w:trHeight w:val="480"/>
        </w:trPr>
        <w:tc>
          <w:tcPr>
            <w:tcW w:type="dxa" w:w="3643"/>
          </w:tcPr>
          <w:p>
            <w:r/>
            <w:r>
              <w:rPr>
                <w:rFonts w:ascii="Arial" w:hAnsi="Arial" w:cs="Arial" w:eastAsia="Arial"/>
                <w:b w:val="0"/>
                <w:i w:val="0"/>
                <w:color w:val="231A2E"/>
                <w:sz w:val="18"/>
              </w:rPr>
              <w:t>Survey and purpose: what did we want to learn?</w:t>
            </w:r>
          </w:p>
        </w:tc>
        <w:tc>
          <w:tcPr>
            <w:tcW w:type="dxa" w:w="6293"/>
          </w:tcPr>
          <w:p>
            <w:r/>
            <w:r>
              <w:rPr>
                <w:rFonts w:ascii="Arial" w:hAnsi="Arial" w:cs="Arial" w:eastAsia="Arial"/>
                <w:b w:val="0"/>
                <w:i w:val="0"/>
                <w:color w:val="231A2E"/>
                <w:sz w:val="18"/>
              </w:rPr>
            </w:r>
          </w:p>
        </w:tc>
      </w:tr>
      <w:tr>
        <w:trPr>
          <w:trHeight w:val="480"/>
        </w:trPr>
        <w:tc>
          <w:tcPr>
            <w:tcW w:type="dxa" w:w="3643"/>
          </w:tcPr>
          <w:p>
            <w:r/>
            <w:r>
              <w:rPr>
                <w:rFonts w:ascii="Arial" w:hAnsi="Arial" w:cs="Arial" w:eastAsia="Arial"/>
                <w:b w:val="0"/>
                <w:i w:val="0"/>
                <w:color w:val="231A2E"/>
                <w:sz w:val="18"/>
              </w:rPr>
              <w:t>Who we asked, how and when (dates open)</w:t>
            </w:r>
          </w:p>
        </w:tc>
        <w:tc>
          <w:tcPr>
            <w:tcW w:type="dxa" w:w="6293"/>
          </w:tcPr>
          <w:p>
            <w:r/>
            <w:r>
              <w:rPr>
                <w:rFonts w:ascii="Arial" w:hAnsi="Arial" w:cs="Arial" w:eastAsia="Arial"/>
                <w:b w:val="0"/>
                <w:i w:val="0"/>
                <w:color w:val="231A2E"/>
                <w:sz w:val="18"/>
              </w:rPr>
            </w:r>
          </w:p>
        </w:tc>
      </w:tr>
      <w:tr>
        <w:trPr>
          <w:trHeight w:val="480"/>
        </w:trPr>
        <w:tc>
          <w:tcPr>
            <w:tcW w:type="dxa" w:w="3643"/>
          </w:tcPr>
          <w:p>
            <w:r/>
            <w:r>
              <w:rPr>
                <w:rFonts w:ascii="Arial" w:hAnsi="Arial" w:cs="Arial" w:eastAsia="Arial"/>
                <w:b w:val="0"/>
                <w:i w:val="0"/>
                <w:color w:val="231A2E"/>
                <w:sz w:val="18"/>
              </w:rPr>
              <w:t>Responses received (and invited, if known)</w:t>
            </w:r>
          </w:p>
        </w:tc>
        <w:tc>
          <w:tcPr>
            <w:tcW w:type="dxa" w:w="6293"/>
          </w:tcPr>
          <w:p>
            <w:r/>
            <w:r>
              <w:rPr>
                <w:rFonts w:ascii="Arial" w:hAnsi="Arial" w:cs="Arial" w:eastAsia="Arial"/>
                <w:b w:val="0"/>
                <w:i w:val="0"/>
                <w:color w:val="231A2E"/>
                <w:sz w:val="18"/>
              </w:rPr>
            </w:r>
          </w:p>
        </w:tc>
      </w:tr>
    </w:tbl>
    <w:p>
      <w:pPr>
        <w:spacing w:after="40"/>
      </w:pPr>
    </w:p>
    <w:p>
      <w:pPr>
        <w:keepNext/>
        <w:spacing w:before="240" w:after="80"/>
      </w:pPr>
      <w:r>
        <w:rPr>
          <w:rFonts w:ascii="Arial" w:hAnsi="Arial" w:cs="Arial" w:eastAsia="Arial"/>
          <w:b/>
          <w:i w:val="0"/>
          <w:color w:val="231A2E"/>
          <w:sz w:val="28"/>
        </w:rPr>
        <w:t>Key findings</w:t>
      </w:r>
    </w:p>
    <w:tbl>
      <w:tblPr>
        <w:tblW w:type="auto" w:w="0"/>
        <w:tblLayout w:type="fixed"/>
        <w:tblLook w:firstColumn="1" w:firstRow="1" w:lastColumn="0" w:lastRow="0" w:noHBand="0" w:noVBand="1" w:val="04A0"/>
        <w:tblBorders>
          <w:top w:val="single" w:sz="4" w:color="C9C1D3"/>
          <w:left w:val="single" w:sz="4" w:color="C9C1D3"/>
          <w:bottom w:val="single" w:sz="4" w:color="C9C1D3"/>
          <w:right w:val="single" w:sz="4" w:color="C9C1D3"/>
          <w:insideH w:val="single" w:sz="4" w:color="C9C1D3"/>
          <w:insideV w:val="single" w:sz="4" w:color="C9C1D3"/>
        </w:tblBorders>
      </w:tblPr>
      <w:tblGrid>
        <w:gridCol w:w="2484"/>
        <w:gridCol w:w="2484"/>
        <w:gridCol w:w="2484"/>
        <w:gridCol w:w="2484"/>
      </w:tblGrid>
      <w:tr>
        <w:tc>
          <w:tcPr>
            <w:tcW w:type="dxa" w:w="481"/>
            <w:shd w:val="clear" w:color="auto" w:fill="231A2E"/>
          </w:tcPr>
          <w:p>
            <w:r/>
            <w:r>
              <w:rPr>
                <w:rFonts w:ascii="Arial" w:hAnsi="Arial" w:cs="Arial" w:eastAsia="Arial"/>
                <w:b/>
                <w:i w:val="0"/>
                <w:color w:val="FBF5E9"/>
                <w:sz w:val="18"/>
              </w:rPr>
              <w:t>#</w:t>
            </w:r>
          </w:p>
        </w:tc>
        <w:tc>
          <w:tcPr>
            <w:tcW w:type="dxa" w:w="4167"/>
            <w:shd w:val="clear" w:color="auto" w:fill="231A2E"/>
          </w:tcPr>
          <w:p>
            <w:r/>
            <w:r>
              <w:rPr>
                <w:rFonts w:ascii="Arial" w:hAnsi="Arial" w:cs="Arial" w:eastAsia="Arial"/>
                <w:b/>
                <w:i w:val="0"/>
                <w:color w:val="FBF5E9"/>
                <w:sz w:val="18"/>
              </w:rPr>
              <w:t>Finding in one plain sentence (a short quote can show why)</w:t>
            </w:r>
          </w:p>
        </w:tc>
        <w:tc>
          <w:tcPr>
            <w:tcW w:type="dxa" w:w="3526"/>
            <w:shd w:val="clear" w:color="auto" w:fill="231A2E"/>
          </w:tcPr>
          <w:p>
            <w:r/>
            <w:r>
              <w:rPr>
                <w:rFonts w:ascii="Arial" w:hAnsi="Arial" w:cs="Arial" w:eastAsia="Arial"/>
                <w:b/>
                <w:i w:val="0"/>
                <w:color w:val="FBF5E9"/>
                <w:sz w:val="18"/>
              </w:rPr>
              <w:t>The number behind it</w:t>
            </w:r>
          </w:p>
        </w:tc>
        <w:tc>
          <w:tcPr>
            <w:tcW w:type="dxa" w:w="1763"/>
            <w:shd w:val="clear" w:color="auto" w:fill="231A2E"/>
          </w:tcPr>
          <w:p>
            <w:r/>
            <w:r>
              <w:rPr>
                <w:rFonts w:ascii="Arial" w:hAnsi="Arial" w:cs="Arial" w:eastAsia="Arial"/>
                <w:b/>
                <w:i w:val="0"/>
                <w:color w:val="FBF5E9"/>
                <w:sz w:val="18"/>
              </w:rPr>
              <w:t>Answers it is based on</w:t>
            </w:r>
          </w:p>
        </w:tc>
      </w:tr>
      <w:tr>
        <w:trPr>
          <w:trHeight w:val="480"/>
        </w:trPr>
        <w:tc>
          <w:tcPr>
            <w:tcW w:type="dxa" w:w="481"/>
          </w:tcPr>
          <w:p>
            <w:r/>
            <w:r>
              <w:rPr>
                <w:rFonts w:ascii="Arial" w:hAnsi="Arial" w:cs="Arial" w:eastAsia="Arial"/>
                <w:b w:val="0"/>
                <w:i/>
                <w:color w:val="5E5468"/>
                <w:sz w:val="18"/>
              </w:rPr>
              <w:t>1</w:t>
            </w:r>
          </w:p>
        </w:tc>
        <w:tc>
          <w:tcPr>
            <w:tcW w:type="dxa" w:w="4167"/>
          </w:tcPr>
          <w:p>
            <w:r/>
            <w:r>
              <w:rPr>
                <w:rFonts w:ascii="Arial" w:hAnsi="Arial" w:cs="Arial" w:eastAsia="Arial"/>
                <w:b w:val="0"/>
                <w:i/>
                <w:color w:val="5E5468"/>
                <w:sz w:val="18"/>
              </w:rPr>
              <w:t>Example: most customers are happy with us overall.</w:t>
            </w:r>
          </w:p>
        </w:tc>
        <w:tc>
          <w:tcPr>
            <w:tcW w:type="dxa" w:w="3526"/>
          </w:tcPr>
          <w:p>
            <w:r/>
            <w:r>
              <w:rPr>
                <w:rFonts w:ascii="Arial" w:hAnsi="Arial" w:cs="Arial" w:eastAsia="Arial"/>
                <w:b w:val="0"/>
                <w:i/>
                <w:color w:val="5E5468"/>
                <w:sz w:val="18"/>
              </w:rPr>
              <w:t>69.6% picked 4 or 5 out of 5 (mean 3.83)</w:t>
            </w:r>
          </w:p>
        </w:tc>
        <w:tc>
          <w:tcPr>
            <w:tcW w:type="dxa" w:w="1763"/>
          </w:tcPr>
          <w:p>
            <w:r/>
            <w:r>
              <w:rPr>
                <w:rFonts w:ascii="Arial" w:hAnsi="Arial" w:cs="Arial" w:eastAsia="Arial"/>
                <w:b w:val="0"/>
                <w:i/>
                <w:color w:val="5E5468"/>
                <w:sz w:val="18"/>
              </w:rPr>
              <w:t>23</w:t>
            </w:r>
          </w:p>
        </w:tc>
      </w:tr>
      <w:tr>
        <w:trPr>
          <w:trHeight w:val="480"/>
        </w:trPr>
        <w:tc>
          <w:tcPr>
            <w:tcW w:type="dxa" w:w="481"/>
          </w:tcPr>
          <w:p>
            <w:r/>
            <w:r>
              <w:rPr>
                <w:rFonts w:ascii="Arial" w:hAnsi="Arial" w:cs="Arial" w:eastAsia="Arial"/>
                <w:b w:val="0"/>
                <w:i w:val="0"/>
                <w:color w:val="231A2E"/>
                <w:sz w:val="18"/>
              </w:rPr>
              <w:t>2</w:t>
            </w:r>
          </w:p>
        </w:tc>
        <w:tc>
          <w:tcPr>
            <w:tcW w:type="dxa" w:w="4167"/>
          </w:tcPr>
          <w:p>
            <w:r/>
            <w:r>
              <w:rPr>
                <w:rFonts w:ascii="Arial" w:hAnsi="Arial" w:cs="Arial" w:eastAsia="Arial"/>
                <w:b w:val="0"/>
                <w:i w:val="0"/>
                <w:color w:val="231A2E"/>
                <w:sz w:val="18"/>
              </w:rPr>
            </w:r>
          </w:p>
        </w:tc>
        <w:tc>
          <w:tcPr>
            <w:tcW w:type="dxa" w:w="3526"/>
          </w:tcPr>
          <w:p>
            <w:r/>
            <w:r>
              <w:rPr>
                <w:rFonts w:ascii="Arial" w:hAnsi="Arial" w:cs="Arial" w:eastAsia="Arial"/>
                <w:b w:val="0"/>
                <w:i w:val="0"/>
                <w:color w:val="231A2E"/>
                <w:sz w:val="18"/>
              </w:rPr>
            </w:r>
          </w:p>
        </w:tc>
        <w:tc>
          <w:tcPr>
            <w:tcW w:type="dxa" w:w="1763"/>
          </w:tcPr>
          <w:p>
            <w:r/>
            <w:r>
              <w:rPr>
                <w:rFonts w:ascii="Arial" w:hAnsi="Arial" w:cs="Arial" w:eastAsia="Arial"/>
                <w:b w:val="0"/>
                <w:i w:val="0"/>
                <w:color w:val="231A2E"/>
                <w:sz w:val="18"/>
              </w:rPr>
            </w:r>
          </w:p>
        </w:tc>
      </w:tr>
      <w:tr>
        <w:trPr>
          <w:trHeight w:val="480"/>
        </w:trPr>
        <w:tc>
          <w:tcPr>
            <w:tcW w:type="dxa" w:w="481"/>
          </w:tcPr>
          <w:p>
            <w:r/>
            <w:r>
              <w:rPr>
                <w:rFonts w:ascii="Arial" w:hAnsi="Arial" w:cs="Arial" w:eastAsia="Arial"/>
                <w:b w:val="0"/>
                <w:i w:val="0"/>
                <w:color w:val="231A2E"/>
                <w:sz w:val="18"/>
              </w:rPr>
              <w:t>3</w:t>
            </w:r>
          </w:p>
        </w:tc>
        <w:tc>
          <w:tcPr>
            <w:tcW w:type="dxa" w:w="4167"/>
          </w:tcPr>
          <w:p>
            <w:r/>
            <w:r>
              <w:rPr>
                <w:rFonts w:ascii="Arial" w:hAnsi="Arial" w:cs="Arial" w:eastAsia="Arial"/>
                <w:b w:val="0"/>
                <w:i w:val="0"/>
                <w:color w:val="231A2E"/>
                <w:sz w:val="18"/>
              </w:rPr>
            </w:r>
          </w:p>
        </w:tc>
        <w:tc>
          <w:tcPr>
            <w:tcW w:type="dxa" w:w="3526"/>
          </w:tcPr>
          <w:p>
            <w:r/>
            <w:r>
              <w:rPr>
                <w:rFonts w:ascii="Arial" w:hAnsi="Arial" w:cs="Arial" w:eastAsia="Arial"/>
                <w:b w:val="0"/>
                <w:i w:val="0"/>
                <w:color w:val="231A2E"/>
                <w:sz w:val="18"/>
              </w:rPr>
            </w:r>
          </w:p>
        </w:tc>
        <w:tc>
          <w:tcPr>
            <w:tcW w:type="dxa" w:w="1763"/>
          </w:tcPr>
          <w:p>
            <w:r/>
            <w:r>
              <w:rPr>
                <w:rFonts w:ascii="Arial" w:hAnsi="Arial" w:cs="Arial" w:eastAsia="Arial"/>
                <w:b w:val="0"/>
                <w:i w:val="0"/>
                <w:color w:val="231A2E"/>
                <w:sz w:val="18"/>
              </w:rPr>
            </w:r>
          </w:p>
        </w:tc>
      </w:tr>
    </w:tbl>
    <w:p>
      <w:pPr>
        <w:spacing w:after="40"/>
      </w:pPr>
    </w:p>
    <w:p>
      <w:pPr>
        <w:keepNext/>
        <w:spacing w:before="240" w:after="80"/>
      </w:pPr>
      <w:r>
        <w:rPr>
          <w:rFonts w:ascii="Arial" w:hAnsi="Arial" w:cs="Arial" w:eastAsia="Arial"/>
          <w:b/>
          <w:i w:val="0"/>
          <w:color w:val="231A2E"/>
          <w:sz w:val="28"/>
        </w:rPr>
        <w:t>Charts</w:t>
      </w:r>
    </w:p>
    <w:tbl>
      <w:tblPr>
        <w:tblW w:type="auto" w:w="0"/>
        <w:tblLayout w:type="fixed"/>
        <w:tblLook w:firstColumn="1" w:firstRow="1" w:lastColumn="0" w:lastRow="0" w:noHBand="0" w:noVBand="1" w:val="04A0"/>
        <w:tblBorders>
          <w:top w:val="single" w:sz="4" w:color="C9C1D3"/>
          <w:left w:val="single" w:sz="4" w:color="C9C1D3"/>
          <w:bottom w:val="single" w:sz="4" w:color="C9C1D3"/>
          <w:right w:val="single" w:sz="4" w:color="C9C1D3"/>
          <w:insideH w:val="single" w:sz="4" w:color="C9C1D3"/>
          <w:insideV w:val="single" w:sz="4" w:color="C9C1D3"/>
        </w:tblBorders>
      </w:tblPr>
      <w:tblGrid>
        <w:gridCol w:w="4968"/>
        <w:gridCol w:w="4968"/>
      </w:tblGrid>
      <w:tr>
        <w:tc>
          <w:tcPr>
            <w:tcW w:type="dxa" w:w="4968"/>
            <w:shd w:val="clear" w:color="auto" w:fill="231A2E"/>
          </w:tcPr>
          <w:p>
            <w:r/>
            <w:r>
              <w:rPr>
                <w:rFonts w:ascii="Arial" w:hAnsi="Arial" w:cs="Arial" w:eastAsia="Arial"/>
                <w:b/>
                <w:i w:val="0"/>
                <w:color w:val="FBF5E9"/>
                <w:sz w:val="18"/>
              </w:rPr>
              <w:t>Chart 1: paste it in this box</w:t>
            </w:r>
          </w:p>
        </w:tc>
        <w:tc>
          <w:tcPr>
            <w:tcW w:type="dxa" w:w="4968"/>
            <w:shd w:val="clear" w:color="auto" w:fill="231A2E"/>
          </w:tcPr>
          <w:p>
            <w:r/>
            <w:r>
              <w:rPr>
                <w:rFonts w:ascii="Arial" w:hAnsi="Arial" w:cs="Arial" w:eastAsia="Arial"/>
                <w:b/>
                <w:i w:val="0"/>
                <w:color w:val="FBF5E9"/>
                <w:sz w:val="18"/>
              </w:rPr>
              <w:t>Chart 2: paste it in this box</w:t>
            </w:r>
          </w:p>
        </w:tc>
      </w:tr>
      <w:tr>
        <w:trPr>
          <w:trHeight w:val="480"/>
        </w:trPr>
        <w:tc>
          <w:tcPr>
            <w:tcW w:type="dxa" w:w="4968"/>
          </w:tcPr>
          <w:p>
            <w:r/>
            <w:r>
              <w:rPr>
                <w:rFonts w:ascii="Arial" w:hAnsi="Arial" w:cs="Arial" w:eastAsia="Arial"/>
                <w:b w:val="0"/>
                <w:i w:val="0"/>
                <w:color w:val="231A2E"/>
                <w:sz w:val="18"/>
              </w:rPr>
              <w:t xml:space="preserve"> </w:t>
            </w:r>
          </w:p>
        </w:tc>
        <w:tc>
          <w:tcPr>
            <w:tcW w:type="dxa" w:w="4968"/>
          </w:tcPr>
          <w:p>
            <w:r/>
            <w:r>
              <w:rPr>
                <w:rFonts w:ascii="Arial" w:hAnsi="Arial" w:cs="Arial" w:eastAsia="Arial"/>
                <w:b w:val="0"/>
                <w:i w:val="0"/>
                <w:color w:val="231A2E"/>
                <w:sz w:val="18"/>
              </w:rPr>
              <w:t xml:space="preserve"> </w:t>
            </w:r>
          </w:p>
        </w:tc>
      </w:tr>
      <w:tr>
        <w:trPr>
          <w:trHeight w:val="480"/>
        </w:trPr>
        <w:tc>
          <w:tcPr>
            <w:tcW w:type="dxa" w:w="4968"/>
          </w:tcPr>
          <w:p>
            <w:r/>
            <w:r>
              <w:rPr>
                <w:rFonts w:ascii="Arial" w:hAnsi="Arial" w:cs="Arial" w:eastAsia="Arial"/>
                <w:b w:val="0"/>
                <w:i w:val="0"/>
                <w:color w:val="231A2E"/>
                <w:sz w:val="18"/>
              </w:rPr>
              <w:t>Title that says what it shows:</w:t>
            </w:r>
          </w:p>
        </w:tc>
        <w:tc>
          <w:tcPr>
            <w:tcW w:type="dxa" w:w="4968"/>
          </w:tcPr>
          <w:p>
            <w:r/>
            <w:r>
              <w:rPr>
                <w:rFonts w:ascii="Arial" w:hAnsi="Arial" w:cs="Arial" w:eastAsia="Arial"/>
                <w:b w:val="0"/>
                <w:i w:val="0"/>
                <w:color w:val="231A2E"/>
                <w:sz w:val="18"/>
              </w:rPr>
              <w:t>Title that says what it shows:</w:t>
            </w:r>
          </w:p>
        </w:tc>
      </w:tr>
      <w:tr>
        <w:trPr>
          <w:trHeight w:val="480"/>
        </w:trPr>
        <w:tc>
          <w:tcPr>
            <w:tcW w:type="dxa" w:w="4968"/>
          </w:tcPr>
          <w:p>
            <w:r/>
            <w:r>
              <w:rPr>
                <w:rFonts w:ascii="Arial" w:hAnsi="Arial" w:cs="Arial" w:eastAsia="Arial"/>
                <w:b w:val="0"/>
                <w:i w:val="0"/>
                <w:color w:val="231A2E"/>
                <w:sz w:val="18"/>
              </w:rPr>
              <w:t>Answers it is based on:</w:t>
            </w:r>
          </w:p>
        </w:tc>
        <w:tc>
          <w:tcPr>
            <w:tcW w:type="dxa" w:w="4968"/>
          </w:tcPr>
          <w:p>
            <w:r/>
            <w:r>
              <w:rPr>
                <w:rFonts w:ascii="Arial" w:hAnsi="Arial" w:cs="Arial" w:eastAsia="Arial"/>
                <w:b w:val="0"/>
                <w:i w:val="0"/>
                <w:color w:val="231A2E"/>
                <w:sz w:val="18"/>
              </w:rPr>
              <w:t>Answers it is based on:</w:t>
            </w:r>
          </w:p>
        </w:tc>
      </w:tr>
    </w:tbl>
    <w:p>
      <w:pPr>
        <w:spacing w:after="40"/>
      </w:pPr>
    </w:p>
    <w:p>
      <w:pPr>
        <w:keepNext/>
        <w:spacing w:before="240" w:after="80"/>
      </w:pPr>
      <w:r>
        <w:rPr>
          <w:rFonts w:ascii="Arial" w:hAnsi="Arial" w:cs="Arial" w:eastAsia="Arial"/>
          <w:b/>
          <w:i w:val="0"/>
          <w:color w:val="231A2E"/>
          <w:sz w:val="28"/>
        </w:rPr>
        <w:t>What we will do next</w:t>
      </w:r>
    </w:p>
    <w:tbl>
      <w:tblPr>
        <w:tblW w:type="auto" w:w="0"/>
        <w:tblLayout w:type="fixed"/>
        <w:tblLook w:firstColumn="1" w:firstRow="1" w:lastColumn="0" w:lastRow="0" w:noHBand="0" w:noVBand="1" w:val="04A0"/>
        <w:tblBorders>
          <w:top w:val="single" w:sz="4" w:color="C9C1D3"/>
          <w:left w:val="single" w:sz="4" w:color="C9C1D3"/>
          <w:bottom w:val="single" w:sz="4" w:color="C9C1D3"/>
          <w:right w:val="single" w:sz="4" w:color="C9C1D3"/>
          <w:insideH w:val="single" w:sz="4" w:color="C9C1D3"/>
          <w:insideV w:val="single" w:sz="4" w:color="C9C1D3"/>
        </w:tblBorders>
      </w:tblPr>
      <w:tblGrid>
        <w:gridCol w:w="3312"/>
        <w:gridCol w:w="3312"/>
        <w:gridCol w:w="3312"/>
      </w:tblGrid>
      <w:tr>
        <w:tc>
          <w:tcPr>
            <w:tcW w:type="dxa" w:w="5449"/>
            <w:shd w:val="clear" w:color="auto" w:fill="231A2E"/>
          </w:tcPr>
          <w:p>
            <w:r/>
            <w:r>
              <w:rPr>
                <w:rFonts w:ascii="Arial" w:hAnsi="Arial" w:cs="Arial" w:eastAsia="Arial"/>
                <w:b/>
                <w:i w:val="0"/>
                <w:color w:val="FBF5E9"/>
                <w:sz w:val="18"/>
              </w:rPr>
              <w:t>Action</w:t>
            </w:r>
          </w:p>
        </w:tc>
        <w:tc>
          <w:tcPr>
            <w:tcW w:type="dxa" w:w="2404"/>
            <w:shd w:val="clear" w:color="auto" w:fill="231A2E"/>
          </w:tcPr>
          <w:p>
            <w:r/>
            <w:r>
              <w:rPr>
                <w:rFonts w:ascii="Arial" w:hAnsi="Arial" w:cs="Arial" w:eastAsia="Arial"/>
                <w:b/>
                <w:i w:val="0"/>
                <w:color w:val="FBF5E9"/>
                <w:sz w:val="18"/>
              </w:rPr>
              <w:t>Who</w:t>
            </w:r>
          </w:p>
        </w:tc>
        <w:tc>
          <w:tcPr>
            <w:tcW w:type="dxa" w:w="2083"/>
            <w:shd w:val="clear" w:color="auto" w:fill="231A2E"/>
          </w:tcPr>
          <w:p>
            <w:r/>
            <w:r>
              <w:rPr>
                <w:rFonts w:ascii="Arial" w:hAnsi="Arial" w:cs="Arial" w:eastAsia="Arial"/>
                <w:b/>
                <w:i w:val="0"/>
                <w:color w:val="FBF5E9"/>
                <w:sz w:val="18"/>
              </w:rPr>
              <w:t>By when</w:t>
            </w:r>
          </w:p>
        </w:tc>
      </w:tr>
      <w:tr>
        <w:trPr>
          <w:trHeight w:val="480"/>
        </w:trPr>
        <w:tc>
          <w:tcPr>
            <w:tcW w:type="dxa" w:w="5449"/>
          </w:tcPr>
          <w:p>
            <w:r/>
            <w:r>
              <w:rPr>
                <w:rFonts w:ascii="Arial" w:hAnsi="Arial" w:cs="Arial" w:eastAsia="Arial"/>
                <w:b w:val="0"/>
                <w:i/>
                <w:color w:val="5E5468"/>
                <w:sz w:val="18"/>
              </w:rPr>
              <w:t>Example: test evening delivery slots for one month.</w:t>
            </w:r>
          </w:p>
        </w:tc>
        <w:tc>
          <w:tcPr>
            <w:tcW w:type="dxa" w:w="2404"/>
          </w:tcPr>
          <w:p>
            <w:r/>
            <w:r>
              <w:rPr>
                <w:rFonts w:ascii="Arial" w:hAnsi="Arial" w:cs="Arial" w:eastAsia="Arial"/>
                <w:b w:val="0"/>
                <w:i/>
                <w:color w:val="5E5468"/>
                <w:sz w:val="18"/>
              </w:rPr>
              <w:t>Example: delivery lead</w:t>
            </w:r>
          </w:p>
        </w:tc>
        <w:tc>
          <w:tcPr>
            <w:tcW w:type="dxa" w:w="2083"/>
          </w:tcPr>
          <w:p>
            <w:r/>
            <w:r>
              <w:rPr>
                <w:rFonts w:ascii="Arial" w:hAnsi="Arial" w:cs="Arial" w:eastAsia="Arial"/>
                <w:b w:val="0"/>
                <w:i/>
                <w:color w:val="5E5468"/>
                <w:sz w:val="18"/>
              </w:rPr>
              <w:t>Example: 31 March</w:t>
            </w:r>
          </w:p>
        </w:tc>
      </w:tr>
      <w:tr>
        <w:trPr>
          <w:trHeight w:val="480"/>
        </w:trPr>
        <w:tc>
          <w:tcPr>
            <w:tcW w:type="dxa" w:w="5449"/>
          </w:tcPr>
          <w:p>
            <w:r/>
            <w:r>
              <w:rPr>
                <w:rFonts w:ascii="Arial" w:hAnsi="Arial" w:cs="Arial" w:eastAsia="Arial"/>
                <w:b w:val="0"/>
                <w:i w:val="0"/>
                <w:color w:val="231A2E"/>
                <w:sz w:val="18"/>
              </w:rPr>
            </w:r>
          </w:p>
        </w:tc>
        <w:tc>
          <w:tcPr>
            <w:tcW w:type="dxa" w:w="2404"/>
          </w:tcPr>
          <w:p>
            <w:r/>
            <w:r>
              <w:rPr>
                <w:rFonts w:ascii="Arial" w:hAnsi="Arial" w:cs="Arial" w:eastAsia="Arial"/>
                <w:b w:val="0"/>
                <w:i w:val="0"/>
                <w:color w:val="231A2E"/>
                <w:sz w:val="18"/>
              </w:rPr>
            </w:r>
          </w:p>
        </w:tc>
        <w:tc>
          <w:tcPr>
            <w:tcW w:type="dxa" w:w="2083"/>
          </w:tcPr>
          <w:p>
            <w:r/>
            <w:r>
              <w:rPr>
                <w:rFonts w:ascii="Arial" w:hAnsi="Arial" w:cs="Arial" w:eastAsia="Arial"/>
                <w:b w:val="0"/>
                <w:i w:val="0"/>
                <w:color w:val="231A2E"/>
                <w:sz w:val="18"/>
              </w:rPr>
            </w:r>
          </w:p>
        </w:tc>
      </w:tr>
    </w:tbl>
    <w:p>
      <w:pPr>
        <w:spacing w:after="40"/>
      </w:pPr>
    </w:p>
    <w:p>
      <w:pPr>
        <w:spacing w:after="100"/>
      </w:pPr>
      <w:r>
        <w:rPr>
          <w:rFonts w:ascii="Arial" w:hAnsi="Arial" w:cs="Arial" w:eastAsia="Arial"/>
          <w:b w:val="0"/>
          <w:i/>
          <w:color w:val="5E5468"/>
          <w:sz w:val="17"/>
        </w:rPr>
        <w:t>Before you share it: quote each question exactly as people saw it, give the number of answers behind every percentage and every group, and add one line on who may be missing (for example, people who never opened the email).</w:t>
      </w:r>
    </w:p>
    <w:sectPr w:rsidR="00FC693F" w:rsidRPr="0006063C" w:rsidSect="00034616">
      <w:footerReference w:type="default" r:id="rId9"/>
      <w:pgSz w:w="12240" w:h="15840"/>
      <w:pgMar w:top="1152" w:right="1152" w:bottom="1152"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rFonts w:ascii="Arial" w:hAnsi="Arial" w:cs="Arial" w:eastAsia="Arial"/>
        <w:b w:val="0"/>
        <w:i/>
        <w:color w:val="5E5468"/>
        <w:sz w:val="16"/>
      </w:rPr>
      <w:t>Made by HornetForms. Guide: https://hornetforms.com/blog/how-to-analyze-survey-data</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Survey results report</dc:title>
  <dc:subject/>
  <dc:creator>HornetForms</dc:creator>
  <cp:keywords/>
  <dc:description>generated by python-docx</dc:description>
  <cp:lastModifiedBy/>
  <cp:revision>1</cp:revision>
  <dcterms:created xsi:type="dcterms:W3CDTF">2013-12-23T23:15:00Z</dcterms:created>
  <dcterms:modified xsi:type="dcterms:W3CDTF">2013-12-23T23:15:00Z</dcterms:modified>
  <cp:category/>
</cp:coreProperties>
</file>