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Discovery call script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40 questions in five groups, an opening and a close. Pick eight to 14 before each call and circle their numbers.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Client and company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Date and time of the call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What they said in the form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Before you call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Read their form answers. Do not ask anything the form already answered.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Circle the questions you plan to ask. Start with the problem and leave budget until later.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Ask one question at a time, then wait. Silence is fine.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Write down their words, not your reading of them. You will quote them in the proposal.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Opening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“Hi [name], thanks for making the time. I read your form, so I won't make you repeat it. I'd like to spend most of our time on what you need and what a good result looks like. At the end we'll agree a next step, even if that next step is a polite no. Does that sound OK?”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The problem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3312"/>
        <w:gridCol w:w="3312"/>
        <w:gridCol w:w="3312"/>
      </w:tblGrid>
      <w:tr>
        <w:tc>
          <w:tcPr>
            <w:tcW w:type="dxa" w:w="596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#</w:t>
            </w:r>
          </w:p>
        </w:tc>
        <w:tc>
          <w:tcPr>
            <w:tcW w:type="dxa" w:w="4968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Question</w:t>
            </w:r>
          </w:p>
        </w:tc>
        <w:tc>
          <w:tcPr>
            <w:tcW w:type="dxa" w:w="437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Notes</w:t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What made you reach out now?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What's happening today that you want to change?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3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How long has this been a problem?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4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What have you already tried, and how did it go?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5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What happens if nothing changes in the next six months?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6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Who else feels this problem, on your team or among your customers?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7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What are you using today, and what do you like about it?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8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If you could fix only one part of this, which part would it be?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What success looks like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3312"/>
        <w:gridCol w:w="3312"/>
        <w:gridCol w:w="3312"/>
      </w:tblGrid>
      <w:tr>
        <w:tc>
          <w:tcPr>
            <w:tcW w:type="dxa" w:w="596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#</w:t>
            </w:r>
          </w:p>
        </w:tc>
        <w:tc>
          <w:tcPr>
            <w:tcW w:type="dxa" w:w="4968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Question</w:t>
            </w:r>
          </w:p>
        </w:tc>
        <w:tc>
          <w:tcPr>
            <w:tcW w:type="dxa" w:w="437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Notes</w:t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9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Picture six months from now, and this went well. What has changed?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10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How will you know it worked? What would you measure?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11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What would make this feel worth every penny?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12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Have you worked with someone like me before? What worked, and what didn't?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13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What would make this a letdown, even if it arrived on time?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14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How involved do you want to be week to week?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15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Is there anything you definitely don't want?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16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What does a great partner look like to you?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Budget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3312"/>
        <w:gridCol w:w="3312"/>
        <w:gridCol w:w="3312"/>
      </w:tblGrid>
      <w:tr>
        <w:tc>
          <w:tcPr>
            <w:tcW w:type="dxa" w:w="596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#</w:t>
            </w:r>
          </w:p>
        </w:tc>
        <w:tc>
          <w:tcPr>
            <w:tcW w:type="dxa" w:w="4968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Question</w:t>
            </w:r>
          </w:p>
        </w:tc>
        <w:tc>
          <w:tcPr>
            <w:tcW w:type="dxa" w:w="437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Notes</w:t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17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Have you set a budget for this, even a rough range?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18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How did you arrive at that number?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19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Is the budget for this project only, or for ongoing work too?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20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Do you prefer a fixed price, a monthly retainer or paying by the hour?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21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What else is competing for this budget?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22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If the right option costs more than you planned, what happens then?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23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How do you usually pay: up front, in stages or at the end?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24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What would a good return on this look like for you?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Timeline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3312"/>
        <w:gridCol w:w="3312"/>
        <w:gridCol w:w="3312"/>
      </w:tblGrid>
      <w:tr>
        <w:tc>
          <w:tcPr>
            <w:tcW w:type="dxa" w:w="596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#</w:t>
            </w:r>
          </w:p>
        </w:tc>
        <w:tc>
          <w:tcPr>
            <w:tcW w:type="dxa" w:w="4968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Question</w:t>
            </w:r>
          </w:p>
        </w:tc>
        <w:tc>
          <w:tcPr>
            <w:tcW w:type="dxa" w:w="437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Notes</w:t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25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When would you like to start?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26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Is there a date this has to be done by? What's behind that date?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27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What happens if it slips by a month?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28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Are there busy seasons, launches or holidays we should plan around?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29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How quickly can you usually give feedback?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30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What needs to happen on your side before we can start?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31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Are you talking to anyone else about this, and when do you plan to decide?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32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When would you like a proposal from me?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The decision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3312"/>
        <w:gridCol w:w="3312"/>
        <w:gridCol w:w="3312"/>
      </w:tblGrid>
      <w:tr>
        <w:tc>
          <w:tcPr>
            <w:tcW w:type="dxa" w:w="596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#</w:t>
            </w:r>
          </w:p>
        </w:tc>
        <w:tc>
          <w:tcPr>
            <w:tcW w:type="dxa" w:w="4968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Question</w:t>
            </w:r>
          </w:p>
        </w:tc>
        <w:tc>
          <w:tcPr>
            <w:tcW w:type="dxa" w:w="437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Notes</w:t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33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Who else will be part of this decision?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34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Who would I work with day to day?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35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How have you made decisions like this before?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36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What would you need to see in a proposal to say yes?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37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What concerns might someone on your team raise?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38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Is there anything that could stop this from going ahead?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39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What questions do you have for me?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40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What would be a good next step for you?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Swaps for your niche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3312"/>
        <w:gridCol w:w="3312"/>
        <w:gridCol w:w="3312"/>
      </w:tblGrid>
      <w:tr>
        <w:tc>
          <w:tcPr>
            <w:tcW w:type="dxa" w:w="1788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Niche</w:t>
            </w:r>
          </w:p>
        </w:tc>
        <w:tc>
          <w:tcPr>
            <w:tcW w:type="dxa" w:w="4769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Question</w:t>
            </w:r>
          </w:p>
        </w:tc>
        <w:tc>
          <w:tcPr>
            <w:tcW w:type="dxa" w:w="3378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Notes</w:t>
            </w:r>
          </w:p>
        </w:tc>
      </w:tr>
      <w:tr>
        <w:trPr>
          <w:trHeight w:val="480"/>
        </w:trPr>
        <w:tc>
          <w:tcPr>
            <w:tcW w:type="dxa" w:w="178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Coaches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What made now the right time to get support?</w:t>
            </w:r>
          </w:p>
        </w:tc>
        <w:tc>
          <w:tcPr>
            <w:tcW w:type="dxa" w:w="337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178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Coaches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What have you tried on your own so far?</w:t>
            </w:r>
          </w:p>
        </w:tc>
        <w:tc>
          <w:tcPr>
            <w:tcW w:type="dxa" w:w="337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178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Coaches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How much time can you give this each week between sessions?</w:t>
            </w:r>
          </w:p>
        </w:tc>
        <w:tc>
          <w:tcPr>
            <w:tcW w:type="dxa" w:w="337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178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Virtual assistants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Which tasks take the hours you'd most like back?</w:t>
            </w:r>
          </w:p>
        </w:tc>
        <w:tc>
          <w:tcPr>
            <w:tcW w:type="dxa" w:w="337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178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Virtual assistants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Which tools would I need access to?</w:t>
            </w:r>
          </w:p>
        </w:tc>
        <w:tc>
          <w:tcPr>
            <w:tcW w:type="dxa" w:w="337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178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Virtual assistants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How do you like updates: a daily message, a weekly summary or only when something's done?</w:t>
            </w:r>
          </w:p>
        </w:tc>
        <w:tc>
          <w:tcPr>
            <w:tcW w:type="dxa" w:w="337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178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Agencies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Who will give feedback, and who has the final say?</w:t>
            </w:r>
          </w:p>
        </w:tc>
        <w:tc>
          <w:tcPr>
            <w:tcW w:type="dxa" w:w="337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178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Agencies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What do you already have: brand guidelines, copy, photos, logins?</w:t>
            </w:r>
          </w:p>
        </w:tc>
        <w:tc>
          <w:tcPr>
            <w:tcW w:type="dxa" w:w="337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178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Agencies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Which past project, yours or someone else's, do you love, and why?</w:t>
            </w:r>
          </w:p>
        </w:tc>
        <w:tc>
          <w:tcPr>
            <w:tcW w:type="dxa" w:w="337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178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Bookkeepers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Which software holds your books today, and how up to date are they?</w:t>
            </w:r>
          </w:p>
        </w:tc>
        <w:tc>
          <w:tcPr>
            <w:tcW w:type="dxa" w:w="337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178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Bookkeepers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Who does your payroll and taxes today?</w:t>
            </w:r>
          </w:p>
        </w:tc>
        <w:tc>
          <w:tcPr>
            <w:tcW w:type="dxa" w:w="337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178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Bookkeepers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How do you send receipts and bills now?</w:t>
            </w:r>
          </w:p>
        </w:tc>
        <w:tc>
          <w:tcPr>
            <w:tcW w:type="dxa" w:w="337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178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Social media managers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Which platforms do your customers actually use?</w:t>
            </w:r>
          </w:p>
        </w:tc>
        <w:tc>
          <w:tcPr>
            <w:tcW w:type="dxa" w:w="337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178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Social media managers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Who checks posts before they go live?</w:t>
            </w:r>
          </w:p>
        </w:tc>
        <w:tc>
          <w:tcPr>
            <w:tcW w:type="dxa" w:w="337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178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Social media managers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Do you have photos, videos or brand guidelines I can use?</w:t>
            </w:r>
          </w:p>
        </w:tc>
        <w:tc>
          <w:tcPr>
            <w:tcW w:type="dxa" w:w="337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Questions to skip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“Do you have a budget?” Ask for a rough range instead.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“Are you the decision-maker?” Ask who else will be part of the decision.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Leading questions such as “Wouldn't it be great if...?”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Several questions in one breath, and anything the form already answered.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Personal questions that have nothing to do with the work.</w:t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Close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“Thank you, this was really helpful. Here's what I heard: [the problem, the result, the date]. Did I miss anything? I'll send [a proposal / a few options] by [day]. If I have a question before then, is email the best way to reach you?”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After the call: your five answers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The problem, in their words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What success looks like and how they will measure it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Budget range and how they like to pay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Start date and the date that matters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Who decides and what they need to see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Next step and the date I promised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Any blank line above is your first follow-up email.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cs="Arial" w:eastAsia="Arial"/>
        <w:b w:val="0"/>
        <w:i/>
        <w:color w:val="5E5468"/>
        <w:sz w:val="16"/>
      </w:rPr>
      <w:t>Made by HornetForms, https://hornetforms.com/blog/discovery-call-questions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Discovery call script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